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Pr="00E30CE4" w:rsidRDefault="00E30CE4" w:rsidP="00E30CE4">
      <w:pPr>
        <w:jc w:val="right"/>
        <w:rPr>
          <w:rFonts w:ascii="Arial" w:hAnsi="Arial" w:cs="Arial"/>
          <w:sz w:val="24"/>
          <w:szCs w:val="24"/>
        </w:rPr>
      </w:pPr>
      <w:r w:rsidRPr="00E30CE4">
        <w:rPr>
          <w:rFonts w:ascii="Arial" w:hAnsi="Arial" w:cs="Arial"/>
          <w:sz w:val="24"/>
          <w:szCs w:val="24"/>
        </w:rPr>
        <w:t>13/07/15</w:t>
      </w:r>
    </w:p>
    <w:p w:rsidR="00E30CE4" w:rsidRPr="00E30CE4" w:rsidRDefault="00E30CE4" w:rsidP="00E30CE4">
      <w:pPr>
        <w:jc w:val="center"/>
        <w:rPr>
          <w:rFonts w:ascii="Arial" w:hAnsi="Arial" w:cs="Arial"/>
          <w:sz w:val="24"/>
          <w:szCs w:val="24"/>
        </w:rPr>
      </w:pPr>
      <w:r w:rsidRPr="00E30CE4">
        <w:rPr>
          <w:rFonts w:ascii="Arial" w:hAnsi="Arial" w:cs="Arial"/>
          <w:sz w:val="24"/>
          <w:szCs w:val="24"/>
        </w:rPr>
        <w:t>Bitácora</w:t>
      </w:r>
    </w:p>
    <w:p w:rsidR="00E30CE4" w:rsidRPr="00E30CE4" w:rsidRDefault="00E30CE4" w:rsidP="00E30CE4">
      <w:pPr>
        <w:rPr>
          <w:rFonts w:ascii="Arial" w:hAnsi="Arial" w:cs="Arial"/>
          <w:sz w:val="24"/>
          <w:szCs w:val="24"/>
        </w:rPr>
      </w:pPr>
      <w:r w:rsidRPr="00E30CE4">
        <w:rPr>
          <w:rFonts w:ascii="Arial" w:hAnsi="Arial" w:cs="Arial"/>
          <w:sz w:val="24"/>
          <w:szCs w:val="24"/>
        </w:rPr>
        <w:t>Lo que hicimos el día de hoy fue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E30CE4" w:rsidRPr="00E30CE4" w:rsidRDefault="00E30CE4" w:rsidP="00E30C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0CE4">
        <w:rPr>
          <w:rFonts w:ascii="Arial" w:hAnsi="Arial" w:cs="Arial"/>
          <w:sz w:val="24"/>
          <w:szCs w:val="24"/>
        </w:rPr>
        <w:t>Revisamos las páginas</w:t>
      </w:r>
      <w:r w:rsidR="00753BB4">
        <w:rPr>
          <w:rFonts w:ascii="Arial" w:hAnsi="Arial" w:cs="Arial"/>
          <w:sz w:val="24"/>
          <w:szCs w:val="24"/>
        </w:rPr>
        <w:t xml:space="preserve"> de varias niñas. </w:t>
      </w:r>
    </w:p>
    <w:p w:rsidR="00753BB4" w:rsidRDefault="00E30CE4" w:rsidP="00753BB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0CE4">
        <w:rPr>
          <w:rFonts w:ascii="Arial" w:hAnsi="Arial" w:cs="Arial"/>
          <w:sz w:val="24"/>
          <w:szCs w:val="24"/>
        </w:rPr>
        <w:t>Valeria López continúo</w:t>
      </w:r>
      <w:r w:rsidR="00753BB4">
        <w:rPr>
          <w:rFonts w:ascii="Arial" w:hAnsi="Arial" w:cs="Arial"/>
          <w:sz w:val="24"/>
          <w:szCs w:val="24"/>
        </w:rPr>
        <w:t xml:space="preserve"> leyendo; una de las frases que me impacto fue: </w:t>
      </w:r>
      <w:r w:rsidRPr="00753BB4">
        <w:rPr>
          <w:rFonts w:ascii="Arial" w:hAnsi="Arial" w:cs="Arial"/>
          <w:sz w:val="24"/>
          <w:szCs w:val="24"/>
        </w:rPr>
        <w:t>“El que actúa sin pensar hiere a las persona que están a su alrededor”</w:t>
      </w:r>
      <w:r w:rsidR="00753BB4">
        <w:rPr>
          <w:rFonts w:ascii="Arial" w:hAnsi="Arial" w:cs="Arial"/>
          <w:sz w:val="24"/>
          <w:szCs w:val="24"/>
        </w:rPr>
        <w:t>.</w:t>
      </w:r>
    </w:p>
    <w:p w:rsidR="00753BB4" w:rsidRDefault="00753BB4" w:rsidP="00753BB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explicó brevemente de lo que nos había hablado en la clase pasada de tecnología, lo cual fue:</w:t>
      </w:r>
    </w:p>
    <w:p w:rsidR="00753BB4" w:rsidRDefault="00753BB4" w:rsidP="00753BB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1.0, poca gente tenía acceso a ella, era solo de lectura, la información que tenía solo la podía poner un Web master, era difícil de manejar, se necesitaba estar preparado para utilizar</w:t>
      </w:r>
    </w:p>
    <w:p w:rsidR="00753BB4" w:rsidRDefault="00753BB4" w:rsidP="00753BB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2.0, de lectura y escritura, intercambio de conocimientos, redes sociales, el usuario es el protagonista, no es necesario ser técnico, programas de fácil acceso. </w:t>
      </w:r>
    </w:p>
    <w:p w:rsidR="007373F8" w:rsidRDefault="00753BB4" w:rsidP="007373F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3.0, busca construir web semántica (con sentido común), se puede tener a</w:t>
      </w:r>
      <w:r w:rsidRPr="00753B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Inteligencia artificial, conceptos de espacios 3D, se hace búsqueda de la información a través de diferentes fuentes, tr</w:t>
      </w:r>
      <w:r w:rsidR="007373F8">
        <w:rPr>
          <w:rFonts w:ascii="Arial" w:hAnsi="Arial" w:cs="Arial"/>
          <w:sz w:val="24"/>
          <w:szCs w:val="24"/>
        </w:rPr>
        <w:t>abajando de forma colaborativa.</w:t>
      </w:r>
    </w:p>
    <w:p w:rsidR="007373F8" w:rsidRDefault="007373F8" w:rsidP="007373F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lo que hicimos fue ver un video, el cual se llamaba “El famoso discurso de Steve Jobs en Stanford”. </w:t>
      </w:r>
    </w:p>
    <w:p w:rsidR="007373F8" w:rsidRPr="007373F8" w:rsidRDefault="007373F8" w:rsidP="007373F8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373F8" w:rsidRPr="00737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7152"/>
    <w:multiLevelType w:val="hybridMultilevel"/>
    <w:tmpl w:val="7504A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561F4"/>
    <w:multiLevelType w:val="hybridMultilevel"/>
    <w:tmpl w:val="445623CE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7906908"/>
    <w:multiLevelType w:val="hybridMultilevel"/>
    <w:tmpl w:val="3274D79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F85BFE"/>
    <w:multiLevelType w:val="hybridMultilevel"/>
    <w:tmpl w:val="AE78E494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E2B12B8"/>
    <w:multiLevelType w:val="hybridMultilevel"/>
    <w:tmpl w:val="BCDCE0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E4"/>
    <w:rsid w:val="00006B22"/>
    <w:rsid w:val="001336C4"/>
    <w:rsid w:val="001B3C50"/>
    <w:rsid w:val="001F5539"/>
    <w:rsid w:val="002C2F9F"/>
    <w:rsid w:val="002D099B"/>
    <w:rsid w:val="0032233A"/>
    <w:rsid w:val="007373F8"/>
    <w:rsid w:val="007529D7"/>
    <w:rsid w:val="00753BB4"/>
    <w:rsid w:val="00E3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9CFB04-3C6C-4918-B44D-DF0EACCF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0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2015-07-13T15:15:00Z</dcterms:created>
  <dcterms:modified xsi:type="dcterms:W3CDTF">2015-07-13T15:57:00Z</dcterms:modified>
</cp:coreProperties>
</file>